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E0" w:rsidRPr="0055179F" w:rsidRDefault="00B631E0" w:rsidP="00B631E0">
      <w:pPr>
        <w:autoSpaceDE w:val="0"/>
        <w:autoSpaceDN w:val="0"/>
        <w:adjustRightInd w:val="0"/>
        <w:ind w:right="-597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sz w:val="28"/>
          <w:szCs w:val="28"/>
        </w:rPr>
        <w:t>Granturi</w:t>
      </w:r>
      <w:r w:rsidRPr="0055179F">
        <w:rPr>
          <w:rFonts w:ascii="Calibri" w:hAnsi="Calibri"/>
          <w:b/>
          <w:bCs/>
          <w:i/>
          <w:sz w:val="28"/>
          <w:szCs w:val="28"/>
        </w:rPr>
        <w:t xml:space="preserve"> de Cercetare, Dezvoltare, Inovare ale </w:t>
      </w:r>
      <w:r w:rsidRPr="0055179F">
        <w:rPr>
          <w:rFonts w:ascii="Calibri" w:hAnsi="Calibri"/>
          <w:b/>
          <w:i/>
          <w:sz w:val="28"/>
          <w:szCs w:val="28"/>
        </w:rPr>
        <w:t>Universităţii Tehnice din Cluj-Napoca, destinate tinerilor cercetători, competiția 2017</w:t>
      </w:r>
    </w:p>
    <w:p w:rsidR="00B631E0" w:rsidRPr="0055179F" w:rsidRDefault="00B631E0" w:rsidP="00B631E0">
      <w:pPr>
        <w:pStyle w:val="Heading2"/>
        <w:rPr>
          <w:rFonts w:ascii="Calibri" w:hAnsi="Calibri"/>
        </w:rPr>
      </w:pPr>
      <w:r w:rsidRPr="0055179F">
        <w:rPr>
          <w:rFonts w:ascii="Calibri" w:hAnsi="Calibri"/>
        </w:rPr>
        <w:t>Anexa 5. Fișa de verificare a eligibilității</w:t>
      </w:r>
    </w:p>
    <w:p w:rsidR="00B631E0" w:rsidRPr="0055179F" w:rsidRDefault="00B631E0" w:rsidP="00B631E0">
      <w:pPr>
        <w:ind w:left="1152" w:hanging="1152"/>
        <w:jc w:val="center"/>
        <w:rPr>
          <w:rFonts w:ascii="Calibri" w:hAnsi="Calibri"/>
          <w:b/>
        </w:rPr>
      </w:pPr>
    </w:p>
    <w:p w:rsidR="00B631E0" w:rsidRPr="0055179F" w:rsidRDefault="00B631E0" w:rsidP="00B631E0">
      <w:pPr>
        <w:ind w:left="1152" w:hanging="1152"/>
        <w:jc w:val="center"/>
        <w:rPr>
          <w:rFonts w:ascii="Calibri" w:hAnsi="Calibri"/>
          <w:b/>
        </w:rPr>
      </w:pPr>
      <w:r w:rsidRPr="0055179F">
        <w:rPr>
          <w:rFonts w:ascii="Calibri" w:hAnsi="Calibri"/>
          <w:b/>
        </w:rPr>
        <w:t>FIŞA PENTRU VERIFICAREA ELIGIBILITĂȚII</w:t>
      </w:r>
    </w:p>
    <w:p w:rsidR="00B631E0" w:rsidRPr="0055179F" w:rsidRDefault="00B631E0" w:rsidP="00B631E0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="Calibri" w:hAnsi="Calibri"/>
          <w:b/>
          <w:bCs/>
        </w:rPr>
      </w:pPr>
      <w:r w:rsidRPr="0055179F">
        <w:rPr>
          <w:rFonts w:ascii="Calibri" w:hAnsi="Calibri"/>
          <w:b/>
        </w:rPr>
        <w:t>Competiţia UTCN – CICDI 2017</w:t>
      </w:r>
    </w:p>
    <w:p w:rsidR="00B631E0" w:rsidRPr="0055179F" w:rsidRDefault="00B631E0" w:rsidP="00B631E0">
      <w:pPr>
        <w:tabs>
          <w:tab w:val="left" w:pos="4820"/>
        </w:tabs>
        <w:spacing w:line="240" w:lineRule="exact"/>
        <w:rPr>
          <w:rFonts w:ascii="Calibri" w:hAnsi="Calibri"/>
        </w:rPr>
      </w:pPr>
    </w:p>
    <w:p w:rsidR="00B631E0" w:rsidRPr="00104FFF" w:rsidRDefault="00B631E0" w:rsidP="00B631E0">
      <w:pPr>
        <w:tabs>
          <w:tab w:val="left" w:pos="4820"/>
        </w:tabs>
        <w:spacing w:line="240" w:lineRule="exact"/>
        <w:rPr>
          <w:rFonts w:ascii="Calibri" w:hAnsi="Calibri"/>
          <w:sz w:val="22"/>
          <w:szCs w:val="22"/>
        </w:rPr>
      </w:pPr>
      <w:r w:rsidRPr="00104FFF">
        <w:rPr>
          <w:rFonts w:ascii="Calibri" w:hAnsi="Calibri"/>
          <w:sz w:val="22"/>
          <w:szCs w:val="22"/>
        </w:rPr>
        <w:t>Nume Verificator ____________________________________ Data ___________</w:t>
      </w:r>
    </w:p>
    <w:p w:rsidR="00B631E0" w:rsidRPr="00104FFF" w:rsidRDefault="00B631E0" w:rsidP="00B631E0">
      <w:pPr>
        <w:tabs>
          <w:tab w:val="left" w:pos="4820"/>
        </w:tabs>
        <w:spacing w:line="240" w:lineRule="exact"/>
        <w:rPr>
          <w:rFonts w:ascii="Calibri" w:hAnsi="Calibri"/>
          <w:sz w:val="22"/>
          <w:szCs w:val="22"/>
        </w:rPr>
      </w:pPr>
    </w:p>
    <w:p w:rsidR="00B631E0" w:rsidRPr="00104FFF" w:rsidRDefault="00B631E0" w:rsidP="00B631E0">
      <w:pPr>
        <w:rPr>
          <w:rFonts w:ascii="Calibri" w:hAnsi="Calibri"/>
          <w:b/>
          <w:sz w:val="22"/>
          <w:szCs w:val="22"/>
        </w:rPr>
      </w:pPr>
      <w:r w:rsidRPr="00104FFF">
        <w:rPr>
          <w:rFonts w:ascii="Calibri" w:hAnsi="Calibri"/>
          <w:b/>
          <w:sz w:val="22"/>
          <w:szCs w:val="22"/>
        </w:rPr>
        <w:t>DATE DE IDENTIFICARE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</w:tblGrid>
      <w:tr w:rsidR="00B631E0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Codul proiectului: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0" w:rsidRPr="00104FFF" w:rsidRDefault="00B631E0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B631E0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0" w:rsidRPr="00104FFF" w:rsidRDefault="00B631E0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Titlul proiectului: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0" w:rsidRPr="00104FFF" w:rsidRDefault="00B631E0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B631E0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0" w:rsidRPr="00104FFF" w:rsidRDefault="00B631E0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Acronim: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0" w:rsidRPr="00104FFF" w:rsidRDefault="00B631E0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B631E0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0" w:rsidRPr="00104FFF" w:rsidRDefault="00B631E0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Facultatea: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0" w:rsidRPr="00104FFF" w:rsidRDefault="00B631E0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B631E0" w:rsidRPr="00104FFF" w:rsidTr="000143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0" w:rsidRPr="00104FFF" w:rsidRDefault="00B631E0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bCs/>
                <w:noProof/>
                <w:snapToGrid w:val="0"/>
                <w:sz w:val="22"/>
                <w:szCs w:val="22"/>
              </w:rPr>
              <w:t>Domeniul de specializare: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E0" w:rsidRPr="00104FFF" w:rsidRDefault="00B631E0" w:rsidP="0001431F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31E0" w:rsidRPr="00104FFF" w:rsidRDefault="00B631E0" w:rsidP="00B631E0">
      <w:pPr>
        <w:rPr>
          <w:rFonts w:ascii="Calibri" w:hAnsi="Calibri"/>
          <w:sz w:val="22"/>
          <w:szCs w:val="22"/>
        </w:rPr>
      </w:pPr>
    </w:p>
    <w:tbl>
      <w:tblPr>
        <w:tblW w:w="94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6"/>
        <w:gridCol w:w="567"/>
        <w:gridCol w:w="567"/>
        <w:gridCol w:w="1280"/>
      </w:tblGrid>
      <w:tr w:rsidR="00B631E0" w:rsidRPr="00104FFF" w:rsidTr="0001431F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CONFORMITATE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NU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Observații</w:t>
            </w:r>
          </w:p>
        </w:tc>
      </w:tr>
      <w:tr w:rsidR="00B631E0" w:rsidRPr="00104FFF" w:rsidTr="0001431F"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AB5AE2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B5AE2"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AB5AE2">
              <w:rPr>
                <w:rFonts w:ascii="Calibri" w:hAnsi="Calibri"/>
                <w:bCs/>
                <w:sz w:val="22"/>
                <w:szCs w:val="22"/>
              </w:rPr>
              <w:t xml:space="preserve">Propunătorul a încărcat în platforma Easy Chair toate documentele însoţitoare solicitate conform cerinţelor şi modelelor precizate în Pachetul de informații (conținutul documentelor corespunde cerințelor, sunt  </w:t>
            </w:r>
            <w:r w:rsidRPr="00AB5AE2">
              <w:rPr>
                <w:rFonts w:ascii="Calibri" w:hAnsi="Calibri"/>
                <w:sz w:val="22"/>
                <w:szCs w:val="22"/>
              </w:rPr>
              <w:t>semnate, ştampilate în termenul de valabilitate):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631E0" w:rsidRPr="00104FFF" w:rsidTr="0001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AB5AE2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B5AE2">
              <w:rPr>
                <w:rFonts w:ascii="Calibri" w:hAnsi="Calibri"/>
                <w:sz w:val="22"/>
                <w:szCs w:val="22"/>
              </w:rPr>
              <w:t xml:space="preserve">     Declaraţia pe proprie răspundere a Directorului de proiect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Anexa 2</w:t>
            </w:r>
          </w:p>
        </w:tc>
      </w:tr>
      <w:tr w:rsidR="00B631E0" w:rsidRPr="00104FFF" w:rsidTr="0001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AB5AE2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B5AE2">
              <w:rPr>
                <w:rFonts w:ascii="Calibri" w:hAnsi="Calibri"/>
                <w:sz w:val="22"/>
                <w:szCs w:val="22"/>
              </w:rPr>
              <w:t xml:space="preserve">     Acord conducător de doctorat pentru doctoranzi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31E0" w:rsidRPr="00104FFF" w:rsidRDefault="00B631E0" w:rsidP="00B631E0">
      <w:pPr>
        <w:rPr>
          <w:rFonts w:ascii="Calibri" w:hAnsi="Calibri"/>
          <w:sz w:val="22"/>
          <w:szCs w:val="22"/>
        </w:rPr>
      </w:pPr>
    </w:p>
    <w:p w:rsidR="00B631E0" w:rsidRPr="00104FFF" w:rsidRDefault="00B631E0" w:rsidP="00B631E0">
      <w:pPr>
        <w:rPr>
          <w:rFonts w:ascii="Calibri" w:hAnsi="Calibri"/>
          <w:sz w:val="22"/>
          <w:szCs w:val="22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567"/>
        <w:gridCol w:w="567"/>
        <w:gridCol w:w="1280"/>
      </w:tblGrid>
      <w:tr w:rsidR="00B631E0" w:rsidRPr="00104FFF" w:rsidTr="0001431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ELIGIBILITATEA PROPUNERII DE PROIECT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NU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b/>
                <w:sz w:val="22"/>
                <w:szCs w:val="22"/>
              </w:rPr>
              <w:t>Observații</w:t>
            </w:r>
          </w:p>
        </w:tc>
      </w:tr>
      <w:tr w:rsidR="00B631E0" w:rsidRPr="00104FFF" w:rsidTr="0001431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 xml:space="preserve">Directorul de proiect satisface criteriile de eligibilitate conform </w:t>
            </w:r>
            <w:r w:rsidRPr="00104FFF">
              <w:rPr>
                <w:rFonts w:ascii="Calibri" w:hAnsi="Calibri"/>
                <w:bCs/>
                <w:sz w:val="22"/>
                <w:szCs w:val="22"/>
              </w:rPr>
              <w:t>Pachetului de informații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31E0" w:rsidRPr="00104FFF" w:rsidTr="0001431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 xml:space="preserve">Echipa de proiect satisface criteriile de eligibilitate conform </w:t>
            </w:r>
            <w:r w:rsidRPr="00104FFF">
              <w:rPr>
                <w:rFonts w:ascii="Calibri" w:hAnsi="Calibri"/>
                <w:bCs/>
                <w:sz w:val="22"/>
                <w:szCs w:val="22"/>
              </w:rPr>
              <w:t>Pachetului de informații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31E0" w:rsidRPr="00104FFF" w:rsidTr="0001431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bCs/>
                <w:sz w:val="22"/>
                <w:szCs w:val="22"/>
              </w:rPr>
              <w:t>Domeniul de specializare al propunerii se încadrează în domeniile de specializare ale facultății Directorului de proiect (conform Anexei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631E0" w:rsidRPr="00104FFF" w:rsidTr="0001431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Directorul de proiect a depus o singură Cerere de finanțare la competiția CICDI 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31E0" w:rsidRPr="00104FFF" w:rsidTr="0001431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Directorul de proiect nu are un proiect finanțat la competiția CICDI 2015 sau CICDI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31E0" w:rsidRPr="00104FFF" w:rsidTr="0001431F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Activităţile conținute în Cererea de finanțare nu sunt şi nu au fost finanţate din alte surse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Anexa 2</w:t>
            </w:r>
          </w:p>
        </w:tc>
      </w:tr>
      <w:tr w:rsidR="00B631E0" w:rsidRPr="00104FFF" w:rsidTr="0001431F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 xml:space="preserve">Propunerea de proiect respectă normele prevăzute de Legea nr. 206/2004 privind buna conduită in cercetarea științifică, dezvoltarea tehnologică și inovare, cu modificările și completările ulterioare, precum și de alte </w:t>
            </w:r>
            <w:r w:rsidRPr="00104FFF">
              <w:rPr>
                <w:rFonts w:ascii="Calibri" w:hAnsi="Calibri"/>
                <w:noProof/>
                <w:sz w:val="22"/>
                <w:szCs w:val="22"/>
              </w:rPr>
              <w:lastRenderedPageBreak/>
              <w:t>reglementări</w:t>
            </w:r>
            <w:r w:rsidRPr="00104FFF">
              <w:rPr>
                <w:rFonts w:ascii="Calibri" w:hAnsi="Calibri"/>
                <w:sz w:val="22"/>
                <w:szCs w:val="22"/>
              </w:rPr>
              <w:t xml:space="preserve"> legislative de </w:t>
            </w:r>
            <w:r w:rsidRPr="00104FFF">
              <w:rPr>
                <w:rFonts w:ascii="Calibri" w:hAnsi="Calibri"/>
                <w:noProof/>
                <w:sz w:val="22"/>
                <w:szCs w:val="22"/>
              </w:rPr>
              <w:t xml:space="preserve">etică </w:t>
            </w:r>
            <w:r w:rsidRPr="00104FFF">
              <w:rPr>
                <w:rFonts w:ascii="Calibri" w:hAnsi="Calibri"/>
                <w:sz w:val="22"/>
                <w:szCs w:val="22"/>
              </w:rPr>
              <w:t>specifice domeniului de cercetare al proiectului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Anexa 2</w:t>
            </w:r>
          </w:p>
        </w:tc>
      </w:tr>
      <w:tr w:rsidR="00B631E0" w:rsidRPr="00104FFF" w:rsidTr="0001431F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Durata proiectului se încadrează în durata maximă permisă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CF</w:t>
            </w:r>
          </w:p>
        </w:tc>
      </w:tr>
      <w:tr w:rsidR="00B631E0" w:rsidRPr="00104FFF" w:rsidTr="0001431F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1E0" w:rsidRPr="00104FFF" w:rsidRDefault="00B631E0" w:rsidP="0001431F">
            <w:pPr>
              <w:widowControl w:val="0"/>
              <w:tabs>
                <w:tab w:val="left" w:pos="795"/>
                <w:tab w:val="left" w:pos="6525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Valoarea finanţării solicitate  se încadrează în limitele permise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1E0" w:rsidRPr="00104FFF" w:rsidRDefault="00B631E0" w:rsidP="0001431F">
            <w:pPr>
              <w:tabs>
                <w:tab w:val="left" w:pos="4820"/>
              </w:tabs>
              <w:spacing w:before="80" w:after="8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04FFF">
              <w:rPr>
                <w:rFonts w:ascii="Calibri" w:hAnsi="Calibri"/>
                <w:sz w:val="22"/>
                <w:szCs w:val="22"/>
              </w:rPr>
              <w:t>CF</w:t>
            </w:r>
          </w:p>
        </w:tc>
      </w:tr>
    </w:tbl>
    <w:p w:rsidR="00B631E0" w:rsidRPr="0055179F" w:rsidRDefault="00B631E0" w:rsidP="00B631E0">
      <w:pPr>
        <w:rPr>
          <w:rFonts w:ascii="Calibri" w:hAnsi="Calibri"/>
          <w:b/>
          <w:bCs/>
        </w:rPr>
      </w:pPr>
    </w:p>
    <w:p w:rsidR="00F83CE7" w:rsidRDefault="00F83CE7">
      <w:bookmarkStart w:id="0" w:name="_GoBack"/>
      <w:bookmarkEnd w:id="0"/>
    </w:p>
    <w:sectPr w:rsidR="00F83CE7" w:rsidSect="00B631E0">
      <w:headerReference w:type="default" r:id="rId6"/>
      <w:footerReference w:type="default" r:id="rId7"/>
      <w:pgSz w:w="11907" w:h="16840" w:code="9"/>
      <w:pgMar w:top="1236" w:right="1440" w:bottom="1440" w:left="144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D4" w:rsidRDefault="00870DD4" w:rsidP="00B631E0">
      <w:r>
        <w:separator/>
      </w:r>
    </w:p>
  </w:endnote>
  <w:endnote w:type="continuationSeparator" w:id="0">
    <w:p w:rsidR="00870DD4" w:rsidRDefault="00870DD4" w:rsidP="00B6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E0" w:rsidRDefault="00B631E0">
    <w:pPr>
      <w:pStyle w:val="Footer"/>
    </w:pPr>
    <w:r>
      <w:rPr>
        <w:noProof/>
        <w:lang w:val="en-US"/>
      </w:rPr>
      <w:drawing>
        <wp:inline distT="0" distB="0" distL="0" distR="0">
          <wp:extent cx="5943600" cy="359673"/>
          <wp:effectExtent l="0" t="0" r="0" b="254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D4" w:rsidRDefault="00870DD4" w:rsidP="00B631E0">
      <w:r>
        <w:separator/>
      </w:r>
    </w:p>
  </w:footnote>
  <w:footnote w:type="continuationSeparator" w:id="0">
    <w:p w:rsidR="00870DD4" w:rsidRDefault="00870DD4" w:rsidP="00B6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E0" w:rsidRDefault="00B631E0">
    <w:pPr>
      <w:pStyle w:val="Header"/>
    </w:pPr>
    <w:r>
      <w:rPr>
        <w:noProof/>
        <w:lang w:val="en-US"/>
      </w:rPr>
      <w:drawing>
        <wp:inline distT="0" distB="0" distL="0" distR="0">
          <wp:extent cx="5943600" cy="962126"/>
          <wp:effectExtent l="0" t="0" r="0" b="9525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1E0" w:rsidRDefault="00B63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E0"/>
    <w:rsid w:val="00870DD4"/>
    <w:rsid w:val="00B631E0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7F534-D67F-4AA3-900E-43B3BC8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1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31E0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63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E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63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E0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Voichita</dc:creator>
  <cp:keywords/>
  <dc:description/>
  <cp:lastModifiedBy>Voichita</cp:lastModifiedBy>
  <cp:revision>1</cp:revision>
  <dcterms:created xsi:type="dcterms:W3CDTF">2017-02-09T11:59:00Z</dcterms:created>
  <dcterms:modified xsi:type="dcterms:W3CDTF">2017-02-09T12:01:00Z</dcterms:modified>
</cp:coreProperties>
</file>